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4B3D" w14:textId="77777777" w:rsidR="00DF0D20" w:rsidRPr="00CE01A2" w:rsidRDefault="00DF0D20" w:rsidP="00A85E57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F0D20" w:rsidRPr="006B5CC2" w14:paraId="7D1F98A3" w14:textId="77777777" w:rsidTr="00BE2A8A">
        <w:trPr>
          <w:cantSplit/>
          <w:trHeight w:val="240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CB331C" w14:textId="77777777" w:rsidR="00DF0D20" w:rsidRPr="00052461" w:rsidRDefault="00DF0D20" w:rsidP="00A85E5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E748BBD" w14:textId="77777777" w:rsidR="00DF0D20" w:rsidRPr="006B5CC2" w:rsidRDefault="00DF0D20" w:rsidP="00A85E57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9A2ED7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821D84E" w14:textId="77777777" w:rsidR="00DF0D20" w:rsidRDefault="00DF0D20" w:rsidP="00A85E57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57411E9" w14:textId="77777777" w:rsidR="00A428C1" w:rsidRPr="006B5CC2" w:rsidRDefault="00A428C1" w:rsidP="00A85E57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0DFEEDC" w14:textId="77777777" w:rsidR="00DF0D20" w:rsidRPr="006B5CC2" w:rsidRDefault="00DF0D20" w:rsidP="00A85E5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9A2ED7">
              <w:rPr>
                <w:rFonts w:ascii="Arial" w:hAnsi="Arial" w:cs="Arial"/>
                <w:i/>
                <w:spacing w:val="-8"/>
                <w:sz w:val="20"/>
                <w:szCs w:val="20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DB583E" w14:textId="77777777" w:rsidR="00DF0D20" w:rsidRDefault="00DF0D20" w:rsidP="00A85E57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ED53922" w14:textId="77777777" w:rsidR="00A428C1" w:rsidRPr="006B5CC2" w:rsidRDefault="00A428C1" w:rsidP="00A85E57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FDBBCB" w14:textId="77777777" w:rsidR="00DF0D20" w:rsidRPr="006B5CC2" w:rsidRDefault="00DF0D20" w:rsidP="00A85E57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51A50E8" w14:textId="77777777" w:rsidR="00DF0D20" w:rsidRPr="004D40F3" w:rsidRDefault="00DF0D20" w:rsidP="00A85E5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4D40F3">
              <w:rPr>
                <w:rFonts w:ascii="Arial" w:hAnsi="Arial" w:cs="Arial"/>
                <w:sz w:val="22"/>
                <w:szCs w:val="22"/>
              </w:rPr>
              <w:t xml:space="preserve">Sealed </w:t>
            </w:r>
            <w:r w:rsidR="002D53CC">
              <w:rPr>
                <w:rFonts w:ascii="Arial" w:hAnsi="Arial" w:cs="Arial"/>
                <w:sz w:val="22"/>
                <w:szCs w:val="22"/>
              </w:rPr>
              <w:t>Confidential Report</w:t>
            </w:r>
            <w:r w:rsidRPr="004D40F3">
              <w:rPr>
                <w:rFonts w:ascii="Arial" w:hAnsi="Arial" w:cs="Arial"/>
                <w:sz w:val="22"/>
                <w:szCs w:val="22"/>
              </w:rPr>
              <w:br/>
              <w:t>(Cover Sheet)</w:t>
            </w:r>
          </w:p>
          <w:p w14:paraId="0D9EBF48" w14:textId="77777777" w:rsidR="00DF0D20" w:rsidRPr="004D40F3" w:rsidRDefault="00DF0D20" w:rsidP="00A85E57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4D40F3">
              <w:rPr>
                <w:rFonts w:ascii="Arial" w:hAnsi="Arial" w:cs="Arial"/>
                <w:sz w:val="22"/>
                <w:szCs w:val="22"/>
              </w:rPr>
              <w:t>(SEAL</w:t>
            </w:r>
            <w:r w:rsidR="002D53CC">
              <w:rPr>
                <w:rFonts w:ascii="Arial" w:hAnsi="Arial" w:cs="Arial"/>
                <w:sz w:val="22"/>
                <w:szCs w:val="22"/>
              </w:rPr>
              <w:t>RPT</w:t>
            </w:r>
            <w:r w:rsidRPr="004D40F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1E1CEF52" w14:textId="77777777" w:rsidR="00DF0D20" w:rsidRDefault="00DF0D20" w:rsidP="00A85E57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4D40F3">
              <w:rPr>
                <w:rFonts w:ascii="Arial" w:hAnsi="Arial"/>
                <w:sz w:val="22"/>
                <w:szCs w:val="22"/>
              </w:rPr>
              <w:sym w:font="Wingdings 2" w:char="F052"/>
            </w:r>
            <w:r w:rsidRPr="004D40F3">
              <w:rPr>
                <w:rFonts w:ascii="Arial" w:hAnsi="Arial"/>
                <w:sz w:val="22"/>
                <w:szCs w:val="22"/>
              </w:rPr>
              <w:t xml:space="preserve"> </w:t>
            </w:r>
            <w:r w:rsidRPr="004D40F3">
              <w:rPr>
                <w:rFonts w:ascii="Arial" w:hAnsi="Arial" w:cs="Arial"/>
                <w:sz w:val="22"/>
                <w:szCs w:val="22"/>
              </w:rPr>
              <w:t>Clerk’s action required</w:t>
            </w:r>
            <w:r w:rsidRPr="007D6C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15DF2D" w14:textId="77777777" w:rsidR="002D12C3" w:rsidRPr="006B5CC2" w:rsidRDefault="002D12C3" w:rsidP="00A85E57">
            <w:pPr>
              <w:tabs>
                <w:tab w:val="righ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2ED7">
              <w:rPr>
                <w:rFonts w:ascii="Arial" w:hAnsi="Arial" w:cs="Arial"/>
                <w:i/>
                <w:spacing w:val="-8"/>
                <w:sz w:val="20"/>
                <w:szCs w:val="20"/>
              </w:rPr>
              <w:t>For use in Family Law and Guardianship cases.</w:t>
            </w:r>
          </w:p>
        </w:tc>
      </w:tr>
    </w:tbl>
    <w:p w14:paraId="402F9682" w14:textId="77777777" w:rsidR="00DF0D20" w:rsidRPr="0016375A" w:rsidRDefault="00DF0D20" w:rsidP="006F0667">
      <w:pPr>
        <w:spacing w:before="20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6375A">
        <w:rPr>
          <w:rFonts w:ascii="Arial" w:hAnsi="Arial" w:cs="Arial"/>
          <w:b/>
          <w:sz w:val="32"/>
          <w:szCs w:val="32"/>
        </w:rPr>
        <w:t xml:space="preserve">Sealed </w:t>
      </w:r>
      <w:r w:rsidR="002D53CC" w:rsidRPr="0016375A">
        <w:rPr>
          <w:rFonts w:ascii="Arial" w:hAnsi="Arial" w:cs="Arial"/>
          <w:b/>
          <w:sz w:val="32"/>
          <w:szCs w:val="32"/>
        </w:rPr>
        <w:t xml:space="preserve">Confidential Report </w:t>
      </w:r>
      <w:r w:rsidRPr="0016375A">
        <w:rPr>
          <w:rFonts w:ascii="Arial" w:hAnsi="Arial" w:cs="Arial"/>
          <w:b/>
          <w:sz w:val="28"/>
          <w:szCs w:val="28"/>
        </w:rPr>
        <w:t>(Cover Sheet)</w:t>
      </w:r>
    </w:p>
    <w:p w14:paraId="7CADC547" w14:textId="77777777" w:rsidR="00C437C9" w:rsidRPr="009A2ED7" w:rsidRDefault="00C437C9" w:rsidP="00A85E57">
      <w:pPr>
        <w:tabs>
          <w:tab w:val="left" w:pos="0"/>
          <w:tab w:val="left" w:pos="720"/>
        </w:tabs>
        <w:spacing w:before="120" w:after="0"/>
        <w:rPr>
          <w:rFonts w:ascii="Arial" w:hAnsi="Arial" w:cs="Arial"/>
          <w:i/>
          <w:spacing w:val="-8"/>
          <w:sz w:val="20"/>
          <w:szCs w:val="20"/>
        </w:rPr>
      </w:pPr>
      <w:r w:rsidRPr="009A2ED7">
        <w:rPr>
          <w:rFonts w:ascii="Arial" w:hAnsi="Arial" w:cs="Arial"/>
          <w:b/>
          <w:bCs/>
          <w:i/>
          <w:spacing w:val="-8"/>
          <w:sz w:val="20"/>
          <w:szCs w:val="20"/>
        </w:rPr>
        <w:t>Use this form</w:t>
      </w:r>
      <w:r w:rsidRPr="009A2ED7">
        <w:rPr>
          <w:rFonts w:ascii="Arial" w:hAnsi="Arial" w:cs="Arial"/>
          <w:i/>
          <w:spacing w:val="-8"/>
          <w:sz w:val="20"/>
          <w:szCs w:val="20"/>
        </w:rPr>
        <w:t xml:space="preserve"> as a cover sheet to keep </w:t>
      </w:r>
      <w:r w:rsidR="00445297" w:rsidRPr="009A2ED7">
        <w:rPr>
          <w:rFonts w:ascii="Arial" w:hAnsi="Arial" w:cs="Arial"/>
          <w:i/>
          <w:spacing w:val="-8"/>
          <w:sz w:val="20"/>
          <w:szCs w:val="20"/>
        </w:rPr>
        <w:t>any confidential part of a report</w:t>
      </w:r>
      <w:r w:rsidRPr="009A2ED7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9A2ED7">
        <w:rPr>
          <w:rFonts w:ascii="Arial" w:hAnsi="Arial" w:cs="Arial"/>
          <w:b/>
          <w:bCs/>
          <w:i/>
          <w:spacing w:val="-8"/>
          <w:sz w:val="20"/>
          <w:szCs w:val="20"/>
        </w:rPr>
        <w:t>private</w:t>
      </w:r>
      <w:r w:rsidRPr="009A2ED7">
        <w:rPr>
          <w:rFonts w:ascii="Arial" w:hAnsi="Arial" w:cs="Arial"/>
          <w:i/>
          <w:spacing w:val="-8"/>
          <w:sz w:val="20"/>
          <w:szCs w:val="20"/>
        </w:rPr>
        <w:t xml:space="preserve"> from the public.</w:t>
      </w:r>
      <w:r w:rsidR="002D12C3" w:rsidRPr="009A2ED7">
        <w:rPr>
          <w:rFonts w:ascii="Arial" w:hAnsi="Arial" w:cs="Arial"/>
          <w:i/>
          <w:spacing w:val="-8"/>
          <w:sz w:val="20"/>
          <w:szCs w:val="20"/>
        </w:rPr>
        <w:t xml:space="preserve">  </w:t>
      </w:r>
      <w:r w:rsidRPr="009A2ED7">
        <w:rPr>
          <w:rFonts w:ascii="Arial" w:hAnsi="Arial" w:cs="Arial"/>
          <w:i/>
          <w:spacing w:val="-8"/>
          <w:sz w:val="20"/>
          <w:szCs w:val="20"/>
        </w:rPr>
        <w:t xml:space="preserve">On the first page of each document, write the word “SEALED” 1 inch from the top of the page. </w:t>
      </w:r>
    </w:p>
    <w:p w14:paraId="31761CA5" w14:textId="77777777" w:rsidR="00445297" w:rsidRDefault="00AA723F" w:rsidP="006F0667">
      <w:pPr>
        <w:spacing w:before="120" w:after="0"/>
        <w:rPr>
          <w:rFonts w:ascii="Arial" w:hAnsi="Arial"/>
          <w:sz w:val="22"/>
        </w:rPr>
      </w:pPr>
      <w:r w:rsidRPr="00286A7E">
        <w:rPr>
          <w:rFonts w:ascii="Arial" w:hAnsi="Arial"/>
          <w:sz w:val="22"/>
        </w:rPr>
        <w:t>Check the</w:t>
      </w:r>
      <w:r>
        <w:rPr>
          <w:rFonts w:ascii="Arial" w:hAnsi="Arial"/>
          <w:sz w:val="22"/>
        </w:rPr>
        <w:t xml:space="preserve"> reports you are attaching to this cover sheet to be sealed.  </w:t>
      </w:r>
      <w:r w:rsidR="0088053C">
        <w:rPr>
          <w:rFonts w:ascii="Arial" w:hAnsi="Arial"/>
          <w:sz w:val="22"/>
        </w:rPr>
        <w:t xml:space="preserve">Only the following parts of </w:t>
      </w:r>
      <w:r>
        <w:rPr>
          <w:rFonts w:ascii="Arial" w:hAnsi="Arial"/>
          <w:sz w:val="22"/>
        </w:rPr>
        <w:t xml:space="preserve">these </w:t>
      </w:r>
      <w:r w:rsidR="0088053C">
        <w:rPr>
          <w:rFonts w:ascii="Arial" w:hAnsi="Arial"/>
          <w:sz w:val="22"/>
        </w:rPr>
        <w:t xml:space="preserve">reports are confidential and should be </w:t>
      </w:r>
      <w:r>
        <w:rPr>
          <w:rFonts w:ascii="Arial" w:hAnsi="Arial"/>
          <w:sz w:val="22"/>
        </w:rPr>
        <w:t>attached</w:t>
      </w:r>
      <w:r w:rsidR="0088053C">
        <w:rPr>
          <w:rFonts w:ascii="Arial" w:hAnsi="Arial"/>
          <w:sz w:val="22"/>
        </w:rPr>
        <w:t xml:space="preserve">:  </w:t>
      </w:r>
    </w:p>
    <w:p w14:paraId="1B35B67E" w14:textId="77777777" w:rsidR="0088053C" w:rsidRPr="0088053C" w:rsidRDefault="0088053C" w:rsidP="006F0667">
      <w:pPr>
        <w:pStyle w:val="ListParagraph"/>
        <w:numPr>
          <w:ilvl w:val="0"/>
          <w:numId w:val="51"/>
        </w:numPr>
        <w:spacing w:before="40" w:after="0"/>
        <w:ind w:left="634" w:hanging="274"/>
        <w:rPr>
          <w:rFonts w:ascii="Arial" w:hAnsi="Arial" w:cs="Arial"/>
          <w:sz w:val="22"/>
        </w:rPr>
      </w:pPr>
      <w:r w:rsidRPr="0088053C">
        <w:rPr>
          <w:rFonts w:ascii="Arial" w:hAnsi="Arial" w:cs="Arial"/>
          <w:sz w:val="22"/>
        </w:rPr>
        <w:t xml:space="preserve">Detailed descriptions of material, or information gathered or reviewed; </w:t>
      </w:r>
    </w:p>
    <w:p w14:paraId="76A6BD5D" w14:textId="77777777" w:rsidR="0088053C" w:rsidRPr="0088053C" w:rsidRDefault="0088053C" w:rsidP="006F0667">
      <w:pPr>
        <w:pStyle w:val="ListParagraph"/>
        <w:numPr>
          <w:ilvl w:val="0"/>
          <w:numId w:val="51"/>
        </w:numPr>
        <w:spacing w:before="80" w:after="0"/>
        <w:ind w:left="634" w:hanging="274"/>
        <w:rPr>
          <w:rFonts w:ascii="Arial" w:hAnsi="Arial" w:cs="Arial"/>
          <w:sz w:val="22"/>
        </w:rPr>
      </w:pPr>
      <w:r w:rsidRPr="0088053C">
        <w:rPr>
          <w:rFonts w:ascii="Arial" w:hAnsi="Arial" w:cs="Arial"/>
          <w:sz w:val="22"/>
        </w:rPr>
        <w:t xml:space="preserve">Detailed descriptions of all statements reviewed or taken; </w:t>
      </w:r>
    </w:p>
    <w:p w14:paraId="75BB7E76" w14:textId="77777777" w:rsidR="0088053C" w:rsidRPr="0088053C" w:rsidRDefault="0088053C" w:rsidP="006F0667">
      <w:pPr>
        <w:pStyle w:val="ListParagraph"/>
        <w:numPr>
          <w:ilvl w:val="0"/>
          <w:numId w:val="51"/>
        </w:numPr>
        <w:spacing w:before="80" w:after="0"/>
        <w:ind w:left="634" w:hanging="274"/>
        <w:rPr>
          <w:rFonts w:ascii="Arial" w:hAnsi="Arial" w:cs="Arial"/>
          <w:sz w:val="22"/>
        </w:rPr>
      </w:pPr>
      <w:r w:rsidRPr="0088053C">
        <w:rPr>
          <w:rFonts w:ascii="Arial" w:hAnsi="Arial" w:cs="Arial"/>
          <w:sz w:val="22"/>
        </w:rPr>
        <w:t>Detailed descriptions of tests conducted or reviewed; or</w:t>
      </w:r>
    </w:p>
    <w:p w14:paraId="34EF6170" w14:textId="77777777" w:rsidR="0088053C" w:rsidRPr="0088053C" w:rsidRDefault="0088053C" w:rsidP="006F0667">
      <w:pPr>
        <w:pStyle w:val="ListParagraph"/>
        <w:numPr>
          <w:ilvl w:val="0"/>
          <w:numId w:val="51"/>
        </w:numPr>
        <w:spacing w:before="80" w:after="0"/>
        <w:ind w:left="634" w:hanging="274"/>
        <w:rPr>
          <w:rFonts w:ascii="Arial" w:hAnsi="Arial" w:cs="Arial"/>
          <w:sz w:val="22"/>
          <w:u w:val="single"/>
        </w:rPr>
      </w:pPr>
      <w:r w:rsidRPr="0088053C">
        <w:rPr>
          <w:rFonts w:ascii="Arial" w:hAnsi="Arial" w:cs="Arial"/>
          <w:sz w:val="22"/>
        </w:rPr>
        <w:t>Analysis to support the conclusions and recommendations.</w:t>
      </w:r>
    </w:p>
    <w:p w14:paraId="5E79E72B" w14:textId="77777777" w:rsidR="002D12C3" w:rsidRDefault="002D12C3" w:rsidP="00A85E57">
      <w:pPr>
        <w:tabs>
          <w:tab w:val="left" w:pos="4320"/>
        </w:tabs>
        <w:spacing w:before="120" w:after="0"/>
        <w:ind w:left="360" w:hanging="36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="00227AE5">
        <w:rPr>
          <w:rFonts w:ascii="Arial" w:hAnsi="Arial"/>
          <w:i/>
          <w:sz w:val="22"/>
        </w:rPr>
        <w:t xml:space="preserve">A </w:t>
      </w:r>
      <w:r>
        <w:rPr>
          <w:rFonts w:ascii="Arial" w:hAnsi="Arial"/>
          <w:i/>
          <w:sz w:val="22"/>
        </w:rPr>
        <w:t xml:space="preserve">public version of the report </w:t>
      </w:r>
      <w:r w:rsidR="00227AE5">
        <w:rPr>
          <w:rFonts w:ascii="Arial" w:hAnsi="Arial"/>
          <w:i/>
          <w:sz w:val="22"/>
        </w:rPr>
        <w:t xml:space="preserve">without the confidential parts may be filed </w:t>
      </w:r>
      <w:r>
        <w:rPr>
          <w:rFonts w:ascii="Arial" w:hAnsi="Arial"/>
          <w:i/>
          <w:sz w:val="22"/>
        </w:rPr>
        <w:t>separately.)</w:t>
      </w:r>
      <w:r w:rsidRPr="00D04CCB">
        <w:rPr>
          <w:rFonts w:ascii="Arial" w:hAnsi="Arial"/>
          <w:i/>
          <w:sz w:val="22"/>
        </w:rPr>
        <w:t xml:space="preserve">  </w:t>
      </w:r>
    </w:p>
    <w:p w14:paraId="05A64287" w14:textId="5231F983" w:rsidR="00445297" w:rsidRPr="00AA723F" w:rsidRDefault="00E50511" w:rsidP="00A85E57">
      <w:pPr>
        <w:tabs>
          <w:tab w:val="left" w:pos="4320"/>
        </w:tabs>
        <w:spacing w:before="120" w:after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45297" w:rsidRPr="00AA723F">
        <w:rPr>
          <w:rFonts w:ascii="Arial" w:hAnsi="Arial"/>
          <w:sz w:val="22"/>
          <w:szCs w:val="22"/>
        </w:rPr>
        <w:tab/>
        <w:t>Parenting evaluations</w:t>
      </w:r>
    </w:p>
    <w:p w14:paraId="5652E9B7" w14:textId="1AEB953E" w:rsidR="00445297" w:rsidRPr="00AA723F" w:rsidRDefault="00E50511" w:rsidP="00A85E57">
      <w:pPr>
        <w:tabs>
          <w:tab w:val="left" w:pos="4320"/>
        </w:tabs>
        <w:spacing w:before="80" w:after="0"/>
        <w:ind w:left="360" w:right="-18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45297" w:rsidRPr="00AA723F">
        <w:rPr>
          <w:rFonts w:ascii="Arial" w:hAnsi="Arial"/>
          <w:sz w:val="22"/>
          <w:szCs w:val="22"/>
        </w:rPr>
        <w:tab/>
        <w:t xml:space="preserve">Domestic Violence Assessment Reports </w:t>
      </w:r>
      <w:r w:rsidR="00445297" w:rsidRPr="00AA723F">
        <w:rPr>
          <w:rFonts w:ascii="Arial" w:hAnsi="Arial" w:cs="Arial"/>
          <w:spacing w:val="-2"/>
          <w:sz w:val="21"/>
          <w:szCs w:val="21"/>
        </w:rPr>
        <w:t>(from Family Court Services or a court-appointed expert)</w:t>
      </w:r>
    </w:p>
    <w:p w14:paraId="45DD05EB" w14:textId="2F377D78" w:rsidR="00445297" w:rsidRPr="00AA723F" w:rsidRDefault="00E50511" w:rsidP="00A85E57">
      <w:pPr>
        <w:tabs>
          <w:tab w:val="left" w:pos="4320"/>
        </w:tabs>
        <w:spacing w:before="80" w:after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45297" w:rsidRPr="00AA723F">
        <w:rPr>
          <w:rFonts w:ascii="Arial" w:hAnsi="Arial"/>
          <w:sz w:val="22"/>
          <w:szCs w:val="22"/>
        </w:rPr>
        <w:tab/>
        <w:t>Risk Assessment Reports (from Family Court Services or an expert)</w:t>
      </w:r>
    </w:p>
    <w:p w14:paraId="4B38EC8D" w14:textId="0F682122" w:rsidR="00445297" w:rsidRPr="00AA723F" w:rsidRDefault="00E50511" w:rsidP="00A85E57">
      <w:pPr>
        <w:tabs>
          <w:tab w:val="left" w:pos="4320"/>
        </w:tabs>
        <w:spacing w:before="80" w:after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45297" w:rsidRPr="00AA723F">
        <w:rPr>
          <w:rFonts w:ascii="Arial" w:hAnsi="Arial"/>
          <w:sz w:val="22"/>
          <w:szCs w:val="22"/>
        </w:rPr>
        <w:tab/>
        <w:t>CPS Summary Reports (from Family Court Services or directly from CPS)</w:t>
      </w:r>
    </w:p>
    <w:p w14:paraId="61D7B171" w14:textId="66F319DF" w:rsidR="00445297" w:rsidRPr="00AA723F" w:rsidRDefault="00E50511" w:rsidP="00A85E57">
      <w:pPr>
        <w:tabs>
          <w:tab w:val="left" w:pos="3690"/>
        </w:tabs>
        <w:spacing w:before="80" w:after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45297" w:rsidRPr="00AA723F">
        <w:rPr>
          <w:rFonts w:ascii="Arial" w:hAnsi="Arial"/>
          <w:sz w:val="22"/>
          <w:szCs w:val="22"/>
        </w:rPr>
        <w:tab/>
        <w:t>Sexual abuse evaluations</w:t>
      </w:r>
      <w:r w:rsidR="0088053C" w:rsidRPr="00AA723F">
        <w:rPr>
          <w:rFonts w:ascii="Arial" w:hAnsi="Arial"/>
          <w:sz w:val="22"/>
          <w:szCs w:val="22"/>
        </w:rPr>
        <w:tab/>
      </w:r>
    </w:p>
    <w:p w14:paraId="2ABF1C2F" w14:textId="4F3C7C96" w:rsidR="00445297" w:rsidRPr="00AA723F" w:rsidRDefault="00E50511" w:rsidP="00A85E57">
      <w:pPr>
        <w:tabs>
          <w:tab w:val="left" w:pos="4320"/>
        </w:tabs>
        <w:spacing w:before="80" w:after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45297" w:rsidRPr="00AA723F">
        <w:rPr>
          <w:rFonts w:ascii="Arial" w:hAnsi="Arial"/>
          <w:sz w:val="22"/>
          <w:szCs w:val="22"/>
        </w:rPr>
        <w:tab/>
        <w:t>Report from a Guardian ad Litem (GAL) or Court Appointed Special Advocate (CASA)</w:t>
      </w:r>
    </w:p>
    <w:p w14:paraId="00A912A4" w14:textId="1A535F70" w:rsidR="00445297" w:rsidRPr="00AA723F" w:rsidRDefault="00E50511" w:rsidP="00A85E57">
      <w:pPr>
        <w:tabs>
          <w:tab w:val="right" w:pos="9360"/>
        </w:tabs>
        <w:spacing w:before="80" w:after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45297" w:rsidRPr="00AA723F">
        <w:rPr>
          <w:rFonts w:ascii="Arial" w:hAnsi="Arial"/>
          <w:sz w:val="22"/>
          <w:szCs w:val="22"/>
        </w:rPr>
        <w:tab/>
        <w:t xml:space="preserve">Other </w:t>
      </w:r>
      <w:r w:rsidR="00445297" w:rsidRPr="00AA723F">
        <w:rPr>
          <w:rFonts w:ascii="Arial" w:hAnsi="Arial"/>
          <w:i/>
          <w:sz w:val="22"/>
          <w:szCs w:val="22"/>
        </w:rPr>
        <w:t>(specify):</w:t>
      </w:r>
      <w:r w:rsidR="00445297" w:rsidRPr="00AA723F">
        <w:rPr>
          <w:rFonts w:ascii="Arial" w:hAnsi="Arial"/>
          <w:sz w:val="22"/>
          <w:szCs w:val="22"/>
        </w:rPr>
        <w:t xml:space="preserve"> </w:t>
      </w:r>
      <w:r w:rsidR="00445297" w:rsidRPr="00AA723F">
        <w:rPr>
          <w:rFonts w:ascii="Arial" w:hAnsi="Arial" w:cs="Arial"/>
          <w:sz w:val="22"/>
          <w:szCs w:val="22"/>
          <w:u w:val="single"/>
        </w:rPr>
        <w:tab/>
      </w:r>
    </w:p>
    <w:p w14:paraId="713CCFB4" w14:textId="5A2D1FEB" w:rsidR="0036604D" w:rsidRPr="006E4029" w:rsidRDefault="0036604D" w:rsidP="00A85E57">
      <w:pPr>
        <w:tabs>
          <w:tab w:val="left" w:pos="4860"/>
          <w:tab w:val="left" w:pos="9360"/>
        </w:tabs>
        <w:spacing w:before="120"/>
        <w:rPr>
          <w:rFonts w:ascii="Arial" w:hAnsi="Arial"/>
          <w:sz w:val="20"/>
          <w:szCs w:val="20"/>
        </w:rPr>
      </w:pPr>
      <w:r>
        <w:rPr>
          <w:rFonts w:ascii="Arial" w:hAnsi="Arial" w:cs="Arial"/>
          <w:spacing w:val="-2"/>
          <w:sz w:val="22"/>
          <w:szCs w:val="22"/>
        </w:rPr>
        <w:t>Submitted</w:t>
      </w:r>
      <w:r w:rsidRPr="006E4029">
        <w:rPr>
          <w:rFonts w:ascii="Arial" w:hAnsi="Arial" w:cs="Arial"/>
          <w:spacing w:val="-2"/>
          <w:sz w:val="22"/>
          <w:szCs w:val="22"/>
        </w:rPr>
        <w:t xml:space="preserve"> by:   </w:t>
      </w:r>
      <w:r w:rsidR="00E50511">
        <w:rPr>
          <w:rFonts w:ascii="Arial" w:hAnsi="Arial" w:cs="Arial"/>
          <w:sz w:val="22"/>
          <w:szCs w:val="22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 </w:t>
      </w:r>
      <w:r w:rsidRPr="006E4029">
        <w:rPr>
          <w:rFonts w:ascii="Arial" w:hAnsi="Arial" w:cs="Arial"/>
          <w:spacing w:val="-2"/>
          <w:sz w:val="22"/>
          <w:szCs w:val="22"/>
        </w:rPr>
        <w:t xml:space="preserve">Petitioner or lawyer   </w:t>
      </w:r>
      <w:r w:rsidR="00E50511">
        <w:rPr>
          <w:rFonts w:ascii="Arial" w:hAnsi="Arial" w:cs="Arial"/>
          <w:sz w:val="22"/>
          <w:szCs w:val="22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 </w:t>
      </w:r>
      <w:r w:rsidRPr="006E4029">
        <w:rPr>
          <w:rFonts w:ascii="Arial" w:hAnsi="Arial" w:cs="Arial"/>
          <w:spacing w:val="-2"/>
          <w:sz w:val="22"/>
          <w:szCs w:val="22"/>
        </w:rPr>
        <w:t>Respondent</w:t>
      </w:r>
      <w:r w:rsidRPr="006E4029">
        <w:rPr>
          <w:rFonts w:ascii="Arial" w:hAnsi="Arial"/>
          <w:spacing w:val="-2"/>
          <w:sz w:val="22"/>
          <w:szCs w:val="22"/>
        </w:rPr>
        <w:t xml:space="preserve"> or lawyer</w:t>
      </w:r>
      <w:r w:rsidR="00960FB6">
        <w:rPr>
          <w:rFonts w:ascii="Arial" w:hAnsi="Arial"/>
          <w:spacing w:val="-2"/>
          <w:sz w:val="22"/>
          <w:szCs w:val="22"/>
        </w:rPr>
        <w:t xml:space="preserve">   </w:t>
      </w:r>
      <w:r w:rsidR="00E50511">
        <w:rPr>
          <w:rFonts w:ascii="Arial" w:hAnsi="Arial" w:cs="Arial"/>
          <w:sz w:val="22"/>
          <w:szCs w:val="22"/>
        </w:rPr>
        <w:t>[  ]</w:t>
      </w:r>
      <w:r w:rsidR="00960FB6" w:rsidRPr="006E4029">
        <w:rPr>
          <w:rFonts w:ascii="Arial" w:hAnsi="Arial" w:cs="Arial"/>
          <w:sz w:val="22"/>
          <w:szCs w:val="22"/>
        </w:rPr>
        <w:t xml:space="preserve">  </w:t>
      </w:r>
      <w:r w:rsidR="00960FB6">
        <w:rPr>
          <w:rFonts w:ascii="Arial" w:hAnsi="Arial" w:cs="Arial"/>
          <w:sz w:val="22"/>
          <w:szCs w:val="22"/>
        </w:rPr>
        <w:t xml:space="preserve">Other: </w:t>
      </w:r>
      <w:r w:rsidR="00960FB6" w:rsidRPr="00960FB6">
        <w:rPr>
          <w:rFonts w:ascii="Arial" w:hAnsi="Arial" w:cs="Arial"/>
          <w:sz w:val="22"/>
          <w:szCs w:val="22"/>
          <w:u w:val="single"/>
        </w:rPr>
        <w:tab/>
      </w:r>
    </w:p>
    <w:p w14:paraId="44F91A16" w14:textId="4CD1331F" w:rsidR="0036604D" w:rsidRPr="006E4029" w:rsidRDefault="007443AF" w:rsidP="00A85E57">
      <w:pPr>
        <w:tabs>
          <w:tab w:val="left" w:pos="0"/>
          <w:tab w:val="left" w:pos="4140"/>
          <w:tab w:val="left" w:pos="4500"/>
          <w:tab w:val="left" w:pos="9360"/>
        </w:tabs>
        <w:spacing w:before="240" w:after="0"/>
        <w:jc w:val="both"/>
        <w:rPr>
          <w:rFonts w:ascii="Arial" w:hAnsi="Arial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0DEA9" wp14:editId="128FABFF">
                <wp:simplePos x="0" y="0"/>
                <wp:positionH relativeFrom="column">
                  <wp:posOffset>-49530</wp:posOffset>
                </wp:positionH>
                <wp:positionV relativeFrom="paragraph">
                  <wp:posOffset>36830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5B8F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2.9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KjcIcHcAAAA&#10;BQ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36604D" w:rsidRPr="006E4029">
        <w:rPr>
          <w:rFonts w:ascii="Arial" w:hAnsi="Arial"/>
          <w:sz w:val="20"/>
          <w:u w:val="single"/>
        </w:rPr>
        <w:tab/>
      </w:r>
      <w:r w:rsidR="0036604D" w:rsidRPr="006E4029">
        <w:rPr>
          <w:rFonts w:ascii="Arial" w:hAnsi="Arial"/>
          <w:sz w:val="20"/>
        </w:rPr>
        <w:tab/>
      </w:r>
      <w:r w:rsidR="0036604D" w:rsidRPr="006E4029">
        <w:rPr>
          <w:rFonts w:ascii="Arial" w:hAnsi="Arial"/>
          <w:sz w:val="20"/>
          <w:u w:val="single"/>
        </w:rPr>
        <w:tab/>
      </w:r>
    </w:p>
    <w:p w14:paraId="236AA060" w14:textId="77777777" w:rsidR="0036604D" w:rsidRDefault="0036604D" w:rsidP="00A85E57">
      <w:pPr>
        <w:tabs>
          <w:tab w:val="left" w:pos="450"/>
          <w:tab w:val="left" w:pos="4500"/>
          <w:tab w:val="left" w:pos="8190"/>
        </w:tabs>
        <w:spacing w:before="20" w:after="120"/>
        <w:jc w:val="both"/>
        <w:rPr>
          <w:rFonts w:ascii="Arial" w:hAnsi="Arial"/>
          <w:i/>
          <w:iCs/>
          <w:color w:val="000000"/>
          <w:sz w:val="20"/>
          <w:szCs w:val="20"/>
        </w:rPr>
      </w:pPr>
      <w:r w:rsidRPr="006E4029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ab/>
      </w:r>
      <w:r w:rsidRPr="006E4029">
        <w:rPr>
          <w:rFonts w:ascii="Arial" w:hAnsi="Arial"/>
          <w:i/>
          <w:color w:val="000000"/>
          <w:sz w:val="20"/>
          <w:szCs w:val="20"/>
        </w:rPr>
        <w:t xml:space="preserve">Print name 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>(if lawyer, also provide WSBA #)</w:t>
      </w:r>
    </w:p>
    <w:tbl>
      <w:tblPr>
        <w:tblW w:w="92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88053C" w14:paraId="62E42BA5" w14:textId="77777777" w:rsidTr="00C20BF8">
        <w:trPr>
          <w:jc w:val="center"/>
        </w:trPr>
        <w:tc>
          <w:tcPr>
            <w:tcW w:w="9576" w:type="dxa"/>
            <w:shd w:val="clear" w:color="auto" w:fill="auto"/>
          </w:tcPr>
          <w:p w14:paraId="4C97494F" w14:textId="77777777" w:rsidR="0088053C" w:rsidRPr="0016375A" w:rsidRDefault="0088053C" w:rsidP="00A85E57">
            <w:pPr>
              <w:tabs>
                <w:tab w:val="left" w:pos="195"/>
                <w:tab w:val="left" w:pos="72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6375A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Pr="0016375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6375A">
              <w:rPr>
                <w:rFonts w:ascii="Arial" w:hAnsi="Arial" w:cs="Arial"/>
                <w:spacing w:val="-8"/>
                <w:sz w:val="20"/>
                <w:szCs w:val="20"/>
              </w:rPr>
              <w:t xml:space="preserve">The other person and the lawyers in your case can see your </w:t>
            </w:r>
            <w:r w:rsidRPr="0016375A">
              <w:rPr>
                <w:rFonts w:ascii="Arial" w:hAnsi="Arial" w:cs="Arial"/>
                <w:b/>
                <w:spacing w:val="-8"/>
                <w:sz w:val="20"/>
                <w:szCs w:val="20"/>
              </w:rPr>
              <w:t>sealed</w:t>
            </w:r>
            <w:r w:rsidRPr="0016375A">
              <w:rPr>
                <w:rFonts w:ascii="Arial" w:hAnsi="Arial" w:cs="Arial"/>
                <w:spacing w:val="-8"/>
                <w:sz w:val="20"/>
                <w:szCs w:val="20"/>
              </w:rPr>
              <w:t xml:space="preserve"> documents. If you need to keep your address information private for safety reasons, you may cross out or delete your address information.</w:t>
            </w:r>
          </w:p>
        </w:tc>
      </w:tr>
    </w:tbl>
    <w:p w14:paraId="666B51E0" w14:textId="77777777" w:rsidR="0088053C" w:rsidRPr="0088053C" w:rsidRDefault="0088053C" w:rsidP="00A85E57">
      <w:pPr>
        <w:tabs>
          <w:tab w:val="left" w:pos="450"/>
          <w:tab w:val="left" w:pos="4500"/>
          <w:tab w:val="left" w:pos="8190"/>
        </w:tabs>
        <w:spacing w:after="0"/>
        <w:jc w:val="both"/>
        <w:rPr>
          <w:rFonts w:ascii="Arial" w:hAnsi="Arial"/>
          <w:i/>
          <w:iCs/>
          <w:color w:val="000000"/>
          <w:sz w:val="2"/>
          <w:szCs w:val="2"/>
        </w:rPr>
      </w:pPr>
    </w:p>
    <w:sectPr w:rsidR="0088053C" w:rsidRPr="0088053C" w:rsidSect="0016375A">
      <w:head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652F" w14:textId="77777777" w:rsidR="00BA20B9" w:rsidRDefault="00BA20B9">
      <w:pPr>
        <w:spacing w:after="0"/>
      </w:pPr>
      <w:r>
        <w:separator/>
      </w:r>
    </w:p>
  </w:endnote>
  <w:endnote w:type="continuationSeparator" w:id="0">
    <w:p w14:paraId="68B5CA9B" w14:textId="77777777" w:rsidR="00BA20B9" w:rsidRDefault="00BA20B9">
      <w:pPr>
        <w:spacing w:after="0"/>
      </w:pPr>
      <w:r>
        <w:continuationSeparator/>
      </w:r>
    </w:p>
  </w:endnote>
  <w:endnote w:type="continuationNotice" w:id="1">
    <w:p w14:paraId="626E6FFB" w14:textId="77777777" w:rsidR="008B2304" w:rsidRDefault="008B23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131CF1" w:rsidRPr="006F4566" w14:paraId="76740624" w14:textId="77777777" w:rsidTr="00993535">
      <w:tc>
        <w:tcPr>
          <w:tcW w:w="3192" w:type="dxa"/>
          <w:shd w:val="clear" w:color="auto" w:fill="auto"/>
        </w:tcPr>
        <w:p w14:paraId="568AB3BC" w14:textId="77777777" w:rsidR="00131CF1" w:rsidRPr="006F456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F4566">
            <w:rPr>
              <w:rFonts w:ascii="Arial" w:hAnsi="Arial" w:cs="Arial"/>
              <w:sz w:val="18"/>
              <w:szCs w:val="18"/>
            </w:rPr>
            <w:t>GR 22(</w:t>
          </w:r>
          <w:r w:rsidR="00880972">
            <w:rPr>
              <w:rFonts w:ascii="Arial" w:hAnsi="Arial" w:cs="Arial"/>
              <w:sz w:val="18"/>
              <w:szCs w:val="18"/>
              <w:lang w:val="en-US"/>
            </w:rPr>
            <w:t>e</w:t>
          </w:r>
          <w:r w:rsidRPr="006F4566">
            <w:rPr>
              <w:rFonts w:ascii="Arial" w:hAnsi="Arial" w:cs="Arial"/>
              <w:sz w:val="18"/>
              <w:szCs w:val="18"/>
            </w:rPr>
            <w:t>), (</w:t>
          </w:r>
          <w:r w:rsidR="00D04CCB">
            <w:rPr>
              <w:rFonts w:ascii="Arial" w:hAnsi="Arial" w:cs="Arial"/>
              <w:sz w:val="18"/>
              <w:szCs w:val="18"/>
              <w:lang w:val="en-US"/>
            </w:rPr>
            <w:t>g</w:t>
          </w:r>
          <w:r w:rsidRPr="006F4566">
            <w:rPr>
              <w:rFonts w:ascii="Arial" w:hAnsi="Arial" w:cs="Arial"/>
              <w:sz w:val="18"/>
              <w:szCs w:val="18"/>
            </w:rPr>
            <w:t>)</w:t>
          </w:r>
        </w:p>
        <w:p w14:paraId="221E0FC3" w14:textId="77777777" w:rsidR="00131CF1" w:rsidRPr="0088053C" w:rsidRDefault="00D00F76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Mandatory </w:t>
          </w:r>
          <w:r w:rsidR="0088053C" w:rsidRPr="0088053C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Form </w:t>
          </w:r>
          <w:r w:rsidR="00131CF1" w:rsidRPr="00D00F76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BC09A6" w:rsidRPr="00D00F7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E221C4" w:rsidRPr="00D00F7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5</w:t>
          </w:r>
          <w:r w:rsidR="00BC09A6" w:rsidRPr="00D00F7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/2016</w:t>
          </w:r>
          <w:r w:rsidR="00131CF1" w:rsidRPr="00D00F76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64F64DB" w14:textId="77777777" w:rsidR="00131CF1" w:rsidRPr="00BE2A8A" w:rsidRDefault="00BE2A8A" w:rsidP="0076661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BE2A8A">
            <w:rPr>
              <w:rStyle w:val="PageNumber"/>
              <w:rFonts w:ascii="Arial" w:hAnsi="Arial" w:cs="Arial"/>
              <w:b/>
              <w:sz w:val="18"/>
              <w:szCs w:val="18"/>
            </w:rPr>
            <w:t>FL All Family</w:t>
          </w: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 xml:space="preserve"> </w:t>
          </w:r>
          <w:r w:rsidR="0076661C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013</w:t>
          </w:r>
        </w:p>
      </w:tc>
      <w:tc>
        <w:tcPr>
          <w:tcW w:w="3192" w:type="dxa"/>
          <w:shd w:val="clear" w:color="auto" w:fill="auto"/>
        </w:tcPr>
        <w:p w14:paraId="5EDD2E87" w14:textId="77777777" w:rsidR="00131CF1" w:rsidRPr="00D04CCB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F4566">
            <w:rPr>
              <w:rFonts w:ascii="Arial" w:hAnsi="Arial" w:cs="Arial"/>
              <w:sz w:val="18"/>
              <w:szCs w:val="18"/>
            </w:rPr>
            <w:t xml:space="preserve">Sealed </w:t>
          </w:r>
          <w:r w:rsidR="00880972">
            <w:rPr>
              <w:rFonts w:ascii="Arial" w:hAnsi="Arial" w:cs="Arial"/>
              <w:sz w:val="18"/>
              <w:szCs w:val="18"/>
              <w:lang w:val="en-US"/>
            </w:rPr>
            <w:t>Confidential Report</w:t>
          </w:r>
        </w:p>
        <w:p w14:paraId="664ECC61" w14:textId="77777777" w:rsidR="002D53CC" w:rsidRDefault="002D53CC" w:rsidP="005158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78038F2F" w14:textId="5605AF62" w:rsidR="00131CF1" w:rsidRPr="006F4566" w:rsidRDefault="00131CF1" w:rsidP="005158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F4566">
            <w:rPr>
              <w:rFonts w:ascii="Arial" w:hAnsi="Arial" w:cs="Arial"/>
              <w:b/>
              <w:sz w:val="18"/>
              <w:szCs w:val="18"/>
              <w:lang w:val="en-US"/>
            </w:rPr>
            <w:t>p</w:t>
          </w:r>
          <w:r w:rsidR="00515860">
            <w:rPr>
              <w:rFonts w:ascii="Arial" w:hAnsi="Arial" w:cs="Arial"/>
              <w:b/>
              <w:sz w:val="18"/>
              <w:szCs w:val="18"/>
              <w:lang w:val="en-US"/>
            </w:rPr>
            <w:t>.</w:t>
          </w:r>
          <w:r w:rsidRPr="006F4566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</w:t>
          </w:r>
          <w:r w:rsidR="0016375A" w:rsidRPr="0016375A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 w:rsidR="0016375A" w:rsidRPr="0016375A">
            <w:rPr>
              <w:rFonts w:ascii="Arial" w:hAnsi="Arial" w:cs="Arial"/>
              <w:b/>
              <w:sz w:val="18"/>
              <w:szCs w:val="18"/>
              <w:lang w:val="en-US"/>
            </w:rPr>
            <w:instrText xml:space="preserve"> PAGE   \* MERGEFORMAT </w:instrText>
          </w:r>
          <w:r w:rsidR="0016375A" w:rsidRPr="0016375A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16375A" w:rsidRPr="0016375A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t>1</w:t>
          </w:r>
          <w:r w:rsidR="0016375A" w:rsidRPr="0016375A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fldChar w:fldCharType="end"/>
          </w:r>
          <w:r w:rsidRPr="006F4566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of </w:t>
          </w:r>
          <w:r w:rsidR="00515860">
            <w:rPr>
              <w:rFonts w:ascii="Arial" w:hAnsi="Arial" w:cs="Arial"/>
              <w:b/>
              <w:sz w:val="18"/>
              <w:szCs w:val="18"/>
              <w:lang w:val="en-US"/>
            </w:rPr>
            <w:t>__</w:t>
          </w:r>
        </w:p>
      </w:tc>
      <w:tc>
        <w:tcPr>
          <w:tcW w:w="3192" w:type="dxa"/>
          <w:shd w:val="clear" w:color="auto" w:fill="auto"/>
        </w:tcPr>
        <w:p w14:paraId="3B98F822" w14:textId="77777777" w:rsidR="00131CF1" w:rsidRPr="006F456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5C1C9274" w14:textId="77777777" w:rsidR="00C437C9" w:rsidRPr="00131CF1" w:rsidRDefault="00C437C9" w:rsidP="00131CF1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3C956" w14:textId="77777777" w:rsidR="00BA20B9" w:rsidRDefault="00BA20B9">
      <w:pPr>
        <w:spacing w:after="0"/>
      </w:pPr>
      <w:r>
        <w:separator/>
      </w:r>
    </w:p>
  </w:footnote>
  <w:footnote w:type="continuationSeparator" w:id="0">
    <w:p w14:paraId="664663E8" w14:textId="77777777" w:rsidR="00BA20B9" w:rsidRDefault="00BA20B9">
      <w:pPr>
        <w:spacing w:after="0"/>
      </w:pPr>
      <w:r>
        <w:continuationSeparator/>
      </w:r>
    </w:p>
  </w:footnote>
  <w:footnote w:type="continuationNotice" w:id="1">
    <w:p w14:paraId="12F2CC7A" w14:textId="77777777" w:rsidR="008B2304" w:rsidRDefault="008B23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2BBC" w14:textId="77777777" w:rsidR="000F47DF" w:rsidRDefault="006F0667">
    <w:pPr>
      <w:pStyle w:val="Header"/>
    </w:pPr>
    <w:r>
      <w:rPr>
        <w:noProof/>
      </w:rPr>
      <w:pict w14:anchorId="66844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0435" o:spid="_x0000_s2050" type="#_x0000_t136" style="position:absolute;margin-left:0;margin-top:0;width:471.3pt;height:188.5pt;rotation:315;z-index:-251658239;mso-position-horizontal:center;mso-position-horizontal-relative:margin;mso-position-vertical:center;mso-position-vertical-relative:margin" o:allowincell="f" fillcolor="#eeece1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CB9B" w14:textId="77777777" w:rsidR="000F47DF" w:rsidRDefault="006F0667">
    <w:pPr>
      <w:pStyle w:val="Header"/>
    </w:pPr>
    <w:r>
      <w:rPr>
        <w:noProof/>
      </w:rPr>
      <w:pict w14:anchorId="7CCBA8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0434" o:spid="_x0000_s2049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eeece1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66" type="#_x0000_t75" style="width:18.15pt;height:18.15pt;visibility:visible" o:bullet="t">
        <v:imagedata r:id="rId1" o:title=""/>
      </v:shape>
    </w:pict>
  </w:numPicBullet>
  <w:numPicBullet w:numPicBulletId="1">
    <w:pict>
      <v:shape id="_x0000_i1867" type="#_x0000_t75" alt="11_BIG" style="width:15.05pt;height:15.05pt;visibility:visible" o:bullet="t">
        <v:imagedata r:id="rId2" o:title=""/>
      </v:shape>
    </w:pict>
  </w:numPicBullet>
  <w:numPicBullet w:numPicBulletId="2">
    <w:pict>
      <v:shape id="_x0000_i1868" type="#_x0000_t75" style="width:14.4pt;height:14.4pt;visibility:visible" o:bullet="t">
        <v:imagedata r:id="rId3" o:title=""/>
      </v:shape>
    </w:pict>
  </w:numPicBullet>
  <w:numPicBullet w:numPicBulletId="3">
    <w:pict>
      <v:shape id="_x0000_i1869" type="#_x0000_t75" style="width:14.4pt;height:14.4pt;visibility:visible" o:bullet="t">
        <v:imagedata r:id="rId4" o:title=""/>
      </v:shape>
    </w:pict>
  </w:numPicBullet>
  <w:numPicBullet w:numPicBulletId="4">
    <w:pict>
      <v:shape id="_x0000_i1870" type="#_x0000_t75" style="width:18.15pt;height:18.15pt;visibility:visible" o:bullet="t">
        <v:imagedata r:id="rId5" o:title=""/>
      </v:shape>
    </w:pict>
  </w:numPicBullet>
  <w:numPicBullet w:numPicBulletId="5">
    <w:pict>
      <v:shape id="_x0000_i1871" type="#_x0000_t75" style="width:18.15pt;height:18.1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674A70"/>
    <w:multiLevelType w:val="hybridMultilevel"/>
    <w:tmpl w:val="E244D3C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A3F41E1"/>
    <w:multiLevelType w:val="hybridMultilevel"/>
    <w:tmpl w:val="3C3AF2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FAD"/>
    <w:multiLevelType w:val="hybridMultilevel"/>
    <w:tmpl w:val="78722B4A"/>
    <w:lvl w:ilvl="0" w:tplc="A042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C43"/>
    <w:multiLevelType w:val="hybridMultilevel"/>
    <w:tmpl w:val="0AC0D4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7" w15:restartNumberingAfterBreak="0">
    <w:nsid w:val="186E64AA"/>
    <w:multiLevelType w:val="hybridMultilevel"/>
    <w:tmpl w:val="15CCA11A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CDF"/>
    <w:multiLevelType w:val="hybridMultilevel"/>
    <w:tmpl w:val="A168993A"/>
    <w:lvl w:ilvl="0" w:tplc="E660973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1E357CDA"/>
    <w:multiLevelType w:val="hybridMultilevel"/>
    <w:tmpl w:val="35708F8E"/>
    <w:lvl w:ilvl="0" w:tplc="1BE479F8">
      <w:start w:val="1"/>
      <w:numFmt w:val="bullet"/>
      <w:lvlText w:val=""/>
      <w:lvlJc w:val="left"/>
      <w:pPr>
        <w:tabs>
          <w:tab w:val="num" w:pos="882"/>
        </w:tabs>
        <w:ind w:left="88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27B0B88"/>
    <w:multiLevelType w:val="hybridMultilevel"/>
    <w:tmpl w:val="85D0E4A0"/>
    <w:lvl w:ilvl="0" w:tplc="67628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01E9"/>
    <w:multiLevelType w:val="hybridMultilevel"/>
    <w:tmpl w:val="8708ABD2"/>
    <w:lvl w:ilvl="0" w:tplc="4052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64AE"/>
    <w:multiLevelType w:val="hybridMultilevel"/>
    <w:tmpl w:val="73F2743C"/>
    <w:lvl w:ilvl="0" w:tplc="7892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4" w15:restartNumberingAfterBreak="0">
    <w:nsid w:val="2D863785"/>
    <w:multiLevelType w:val="hybridMultilevel"/>
    <w:tmpl w:val="3F0C0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5DF6"/>
    <w:multiLevelType w:val="hybridMultilevel"/>
    <w:tmpl w:val="35708F8E"/>
    <w:lvl w:ilvl="0" w:tplc="1BE479F8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1333F15"/>
    <w:multiLevelType w:val="hybridMultilevel"/>
    <w:tmpl w:val="3CE20322"/>
    <w:lvl w:ilvl="0" w:tplc="9642CE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900C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0E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E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A8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E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6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47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7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173DD3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18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0" w15:restartNumberingAfterBreak="0">
    <w:nsid w:val="3D757C17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21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2" w15:restartNumberingAfterBreak="0">
    <w:nsid w:val="40C04A28"/>
    <w:multiLevelType w:val="hybridMultilevel"/>
    <w:tmpl w:val="DD3AA394"/>
    <w:lvl w:ilvl="0" w:tplc="7C7E5FD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23" w15:restartNumberingAfterBreak="0">
    <w:nsid w:val="432C29FE"/>
    <w:multiLevelType w:val="hybridMultilevel"/>
    <w:tmpl w:val="A69E825C"/>
    <w:lvl w:ilvl="0" w:tplc="1BE479F8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4" w15:restartNumberingAfterBreak="0">
    <w:nsid w:val="46FF7AD8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83F6B1D"/>
    <w:multiLevelType w:val="multilevel"/>
    <w:tmpl w:val="35708F8E"/>
    <w:lvl w:ilvl="0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494351FE"/>
    <w:multiLevelType w:val="hybridMultilevel"/>
    <w:tmpl w:val="9D1EFA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4D741736"/>
    <w:multiLevelType w:val="hybridMultilevel"/>
    <w:tmpl w:val="ED0A38AA"/>
    <w:lvl w:ilvl="0" w:tplc="2FE84C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D30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49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4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ED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22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F2C1DDA"/>
    <w:multiLevelType w:val="multilevel"/>
    <w:tmpl w:val="A69E825C"/>
    <w:lvl w:ilvl="0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9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30" w15:restartNumberingAfterBreak="0">
    <w:nsid w:val="54B57AE4"/>
    <w:multiLevelType w:val="hybridMultilevel"/>
    <w:tmpl w:val="A69E825C"/>
    <w:lvl w:ilvl="0" w:tplc="1BE479F8">
      <w:start w:val="1"/>
      <w:numFmt w:val="bullet"/>
      <w:lvlText w:val=""/>
      <w:lvlJc w:val="left"/>
      <w:pPr>
        <w:tabs>
          <w:tab w:val="num" w:pos="884"/>
        </w:tabs>
        <w:ind w:left="884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 w15:restartNumberingAfterBreak="0">
    <w:nsid w:val="56682E3B"/>
    <w:multiLevelType w:val="hybridMultilevel"/>
    <w:tmpl w:val="9ACC2760"/>
    <w:lvl w:ilvl="0" w:tplc="ADA2A928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2" w15:restartNumberingAfterBreak="0">
    <w:nsid w:val="5CEC1A47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33" w15:restartNumberingAfterBreak="0">
    <w:nsid w:val="5DCF165C"/>
    <w:multiLevelType w:val="hybridMultilevel"/>
    <w:tmpl w:val="D284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8D6921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E7335D2"/>
    <w:multiLevelType w:val="hybridMultilevel"/>
    <w:tmpl w:val="7898F586"/>
    <w:lvl w:ilvl="0" w:tplc="A8D69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A11674"/>
    <w:multiLevelType w:val="multilevel"/>
    <w:tmpl w:val="42623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A7C05"/>
    <w:multiLevelType w:val="hybridMultilevel"/>
    <w:tmpl w:val="4944119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7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C78E4"/>
    <w:multiLevelType w:val="hybridMultilevel"/>
    <w:tmpl w:val="0C7AE438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97C05"/>
    <w:multiLevelType w:val="hybridMultilevel"/>
    <w:tmpl w:val="42623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3333C"/>
    <w:multiLevelType w:val="multilevel"/>
    <w:tmpl w:val="A706FE64"/>
    <w:lvl w:ilvl="0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1" w15:restartNumberingAfterBreak="0">
    <w:nsid w:val="6F1A02F2"/>
    <w:multiLevelType w:val="hybridMultilevel"/>
    <w:tmpl w:val="35708F8E"/>
    <w:lvl w:ilvl="0" w:tplc="1BE479F8">
      <w:start w:val="1"/>
      <w:numFmt w:val="bullet"/>
      <w:lvlText w:val="•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7103557B"/>
    <w:multiLevelType w:val="hybridMultilevel"/>
    <w:tmpl w:val="484618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76354"/>
    <w:multiLevelType w:val="hybridMultilevel"/>
    <w:tmpl w:val="A706FE64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4" w15:restartNumberingAfterBreak="0">
    <w:nsid w:val="797B4202"/>
    <w:multiLevelType w:val="hybridMultilevel"/>
    <w:tmpl w:val="355A17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BA41C66"/>
    <w:multiLevelType w:val="hybridMultilevel"/>
    <w:tmpl w:val="0C7AE438"/>
    <w:lvl w:ilvl="0" w:tplc="1BE479F8">
      <w:start w:val="1"/>
      <w:numFmt w:val="bullet"/>
      <w:lvlText w:val="•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0">
    <w:nsid w:val="7BBA5ECF"/>
    <w:multiLevelType w:val="multilevel"/>
    <w:tmpl w:val="EF04F75C"/>
    <w:lvl w:ilvl="0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721F7"/>
    <w:multiLevelType w:val="hybridMultilevel"/>
    <w:tmpl w:val="9ADEB9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D36616"/>
    <w:multiLevelType w:val="multilevel"/>
    <w:tmpl w:val="9ACC2760"/>
    <w:lvl w:ilvl="0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9" w15:restartNumberingAfterBreak="0">
    <w:nsid w:val="7EFD0907"/>
    <w:multiLevelType w:val="hybridMultilevel"/>
    <w:tmpl w:val="D682FBA2"/>
    <w:lvl w:ilvl="0" w:tplc="1BE479F8">
      <w:start w:val="1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47800">
    <w:abstractNumId w:val="0"/>
  </w:num>
  <w:num w:numId="2" w16cid:durableId="376970543">
    <w:abstractNumId w:val="34"/>
  </w:num>
  <w:num w:numId="3" w16cid:durableId="1304508449">
    <w:abstractNumId w:val="33"/>
  </w:num>
  <w:num w:numId="4" w16cid:durableId="1978682739">
    <w:abstractNumId w:val="8"/>
  </w:num>
  <w:num w:numId="5" w16cid:durableId="1959094236">
    <w:abstractNumId w:val="26"/>
  </w:num>
  <w:num w:numId="6" w16cid:durableId="956717261">
    <w:abstractNumId w:val="44"/>
  </w:num>
  <w:num w:numId="7" w16cid:durableId="2030444968">
    <w:abstractNumId w:val="42"/>
  </w:num>
  <w:num w:numId="8" w16cid:durableId="1812554732">
    <w:abstractNumId w:val="47"/>
  </w:num>
  <w:num w:numId="9" w16cid:durableId="478301917">
    <w:abstractNumId w:val="3"/>
  </w:num>
  <w:num w:numId="10" w16cid:durableId="982006294">
    <w:abstractNumId w:val="49"/>
  </w:num>
  <w:num w:numId="11" w16cid:durableId="747967126">
    <w:abstractNumId w:val="31"/>
  </w:num>
  <w:num w:numId="12" w16cid:durableId="888107961">
    <w:abstractNumId w:val="30"/>
  </w:num>
  <w:num w:numId="13" w16cid:durableId="1551068379">
    <w:abstractNumId w:val="23"/>
  </w:num>
  <w:num w:numId="14" w16cid:durableId="1702169071">
    <w:abstractNumId w:val="22"/>
  </w:num>
  <w:num w:numId="15" w16cid:durableId="1146778241">
    <w:abstractNumId w:val="7"/>
  </w:num>
  <w:num w:numId="16" w16cid:durableId="443043429">
    <w:abstractNumId w:val="38"/>
  </w:num>
  <w:num w:numId="17" w16cid:durableId="875124710">
    <w:abstractNumId w:val="45"/>
  </w:num>
  <w:num w:numId="18" w16cid:durableId="1643726337">
    <w:abstractNumId w:val="2"/>
  </w:num>
  <w:num w:numId="19" w16cid:durableId="1739860285">
    <w:abstractNumId w:val="0"/>
  </w:num>
  <w:num w:numId="20" w16cid:durableId="1099715882">
    <w:abstractNumId w:val="28"/>
  </w:num>
  <w:num w:numId="21" w16cid:durableId="1982616631">
    <w:abstractNumId w:val="36"/>
  </w:num>
  <w:num w:numId="22" w16cid:durableId="24407950">
    <w:abstractNumId w:val="48"/>
  </w:num>
  <w:num w:numId="23" w16cid:durableId="1685787620">
    <w:abstractNumId w:val="13"/>
  </w:num>
  <w:num w:numId="24" w16cid:durableId="1129936026">
    <w:abstractNumId w:val="9"/>
  </w:num>
  <w:num w:numId="25" w16cid:durableId="2083133548">
    <w:abstractNumId w:val="41"/>
  </w:num>
  <w:num w:numId="26" w16cid:durableId="526795910">
    <w:abstractNumId w:val="15"/>
  </w:num>
  <w:num w:numId="27" w16cid:durableId="134611343">
    <w:abstractNumId w:val="25"/>
  </w:num>
  <w:num w:numId="28" w16cid:durableId="2062509578">
    <w:abstractNumId w:val="1"/>
  </w:num>
  <w:num w:numId="29" w16cid:durableId="1452750012">
    <w:abstractNumId w:val="24"/>
  </w:num>
  <w:num w:numId="30" w16cid:durableId="1093478136">
    <w:abstractNumId w:val="43"/>
  </w:num>
  <w:num w:numId="31" w16cid:durableId="846139345">
    <w:abstractNumId w:val="40"/>
  </w:num>
  <w:num w:numId="32" w16cid:durableId="1977560656">
    <w:abstractNumId w:val="19"/>
  </w:num>
  <w:num w:numId="33" w16cid:durableId="1563522486">
    <w:abstractNumId w:val="29"/>
  </w:num>
  <w:num w:numId="34" w16cid:durableId="251009320">
    <w:abstractNumId w:val="11"/>
  </w:num>
  <w:num w:numId="35" w16cid:durableId="1033576926">
    <w:abstractNumId w:val="10"/>
  </w:num>
  <w:num w:numId="36" w16cid:durableId="187914834">
    <w:abstractNumId w:val="12"/>
  </w:num>
  <w:num w:numId="37" w16cid:durableId="1182084217">
    <w:abstractNumId w:val="27"/>
  </w:num>
  <w:num w:numId="38" w16cid:durableId="1209877954">
    <w:abstractNumId w:val="16"/>
  </w:num>
  <w:num w:numId="39" w16cid:durableId="1638872451">
    <w:abstractNumId w:val="5"/>
  </w:num>
  <w:num w:numId="40" w16cid:durableId="871264512">
    <w:abstractNumId w:val="32"/>
  </w:num>
  <w:num w:numId="41" w16cid:durableId="1452671839">
    <w:abstractNumId w:val="17"/>
  </w:num>
  <w:num w:numId="42" w16cid:durableId="63841988">
    <w:abstractNumId w:val="6"/>
  </w:num>
  <w:num w:numId="43" w16cid:durableId="2042901928">
    <w:abstractNumId w:val="39"/>
  </w:num>
  <w:num w:numId="44" w16cid:durableId="686297161">
    <w:abstractNumId w:val="35"/>
  </w:num>
  <w:num w:numId="45" w16cid:durableId="87973377">
    <w:abstractNumId w:val="4"/>
  </w:num>
  <w:num w:numId="46" w16cid:durableId="662706015">
    <w:abstractNumId w:val="18"/>
  </w:num>
  <w:num w:numId="47" w16cid:durableId="1406293485">
    <w:abstractNumId w:val="46"/>
  </w:num>
  <w:num w:numId="48" w16cid:durableId="966202463">
    <w:abstractNumId w:val="37"/>
  </w:num>
  <w:num w:numId="49" w16cid:durableId="627274903">
    <w:abstractNumId w:val="21"/>
  </w:num>
  <w:num w:numId="50" w16cid:durableId="522673639">
    <w:abstractNumId w:val="20"/>
  </w:num>
  <w:num w:numId="51" w16cid:durableId="507644315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338CB"/>
    <w:rsid w:val="000D23E7"/>
    <w:rsid w:val="000F2AE0"/>
    <w:rsid w:val="000F47DF"/>
    <w:rsid w:val="00130767"/>
    <w:rsid w:val="00131CF1"/>
    <w:rsid w:val="0016375A"/>
    <w:rsid w:val="001C6C25"/>
    <w:rsid w:val="00227AE5"/>
    <w:rsid w:val="0023482D"/>
    <w:rsid w:val="002C066D"/>
    <w:rsid w:val="002D12C3"/>
    <w:rsid w:val="002D53CC"/>
    <w:rsid w:val="002E44FD"/>
    <w:rsid w:val="003008C8"/>
    <w:rsid w:val="00313423"/>
    <w:rsid w:val="0032548B"/>
    <w:rsid w:val="003336EF"/>
    <w:rsid w:val="0036604D"/>
    <w:rsid w:val="00393D79"/>
    <w:rsid w:val="003E0A5B"/>
    <w:rsid w:val="003F30EE"/>
    <w:rsid w:val="00432DA2"/>
    <w:rsid w:val="00445297"/>
    <w:rsid w:val="00487730"/>
    <w:rsid w:val="004B4436"/>
    <w:rsid w:val="004D1731"/>
    <w:rsid w:val="0051398F"/>
    <w:rsid w:val="00515860"/>
    <w:rsid w:val="00520278"/>
    <w:rsid w:val="00530B76"/>
    <w:rsid w:val="005B732D"/>
    <w:rsid w:val="005D6B80"/>
    <w:rsid w:val="00684D4A"/>
    <w:rsid w:val="006B4B11"/>
    <w:rsid w:val="006C564E"/>
    <w:rsid w:val="006E3981"/>
    <w:rsid w:val="006E4A30"/>
    <w:rsid w:val="006F0667"/>
    <w:rsid w:val="006F4566"/>
    <w:rsid w:val="00723611"/>
    <w:rsid w:val="007443AF"/>
    <w:rsid w:val="0075622E"/>
    <w:rsid w:val="007639C3"/>
    <w:rsid w:val="0076661C"/>
    <w:rsid w:val="007B5BBE"/>
    <w:rsid w:val="007C729E"/>
    <w:rsid w:val="007F4684"/>
    <w:rsid w:val="00872225"/>
    <w:rsid w:val="0087411B"/>
    <w:rsid w:val="0088053C"/>
    <w:rsid w:val="00880972"/>
    <w:rsid w:val="008B2304"/>
    <w:rsid w:val="008E6200"/>
    <w:rsid w:val="0094304A"/>
    <w:rsid w:val="00945839"/>
    <w:rsid w:val="00947126"/>
    <w:rsid w:val="00960FB6"/>
    <w:rsid w:val="0097278C"/>
    <w:rsid w:val="00993535"/>
    <w:rsid w:val="009A2ED7"/>
    <w:rsid w:val="009C1EF9"/>
    <w:rsid w:val="00A04A1E"/>
    <w:rsid w:val="00A4089B"/>
    <w:rsid w:val="00A428C1"/>
    <w:rsid w:val="00A472D1"/>
    <w:rsid w:val="00A67426"/>
    <w:rsid w:val="00A71863"/>
    <w:rsid w:val="00A76E24"/>
    <w:rsid w:val="00A85E57"/>
    <w:rsid w:val="00AA723F"/>
    <w:rsid w:val="00AB0C98"/>
    <w:rsid w:val="00AC53BE"/>
    <w:rsid w:val="00AD4629"/>
    <w:rsid w:val="00B63365"/>
    <w:rsid w:val="00BA20B9"/>
    <w:rsid w:val="00BC09A6"/>
    <w:rsid w:val="00BE2A8A"/>
    <w:rsid w:val="00BF7469"/>
    <w:rsid w:val="00C20BF8"/>
    <w:rsid w:val="00C437C9"/>
    <w:rsid w:val="00C60943"/>
    <w:rsid w:val="00C655F7"/>
    <w:rsid w:val="00CB24DB"/>
    <w:rsid w:val="00CB45A3"/>
    <w:rsid w:val="00CC7920"/>
    <w:rsid w:val="00D00F76"/>
    <w:rsid w:val="00D04CCB"/>
    <w:rsid w:val="00D13CD8"/>
    <w:rsid w:val="00D36873"/>
    <w:rsid w:val="00D9757B"/>
    <w:rsid w:val="00DD6C87"/>
    <w:rsid w:val="00DF0D20"/>
    <w:rsid w:val="00E17543"/>
    <w:rsid w:val="00E221C4"/>
    <w:rsid w:val="00E50511"/>
    <w:rsid w:val="00E8506D"/>
    <w:rsid w:val="00ED3F8C"/>
    <w:rsid w:val="00EE681D"/>
    <w:rsid w:val="00F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4:docId w14:val="58524501"/>
  <w15:chartTrackingRefBased/>
  <w15:docId w15:val="{75114A38-1610-4B08-A4D6-D4E3017F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tabs>
        <w:tab w:val="num" w:pos="450"/>
      </w:tabs>
      <w:spacing w:after="0"/>
      <w:ind w:left="45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tabs>
        <w:tab w:val="num" w:pos="1170"/>
      </w:tabs>
      <w:spacing w:after="0"/>
      <w:ind w:left="153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tabs>
        <w:tab w:val="num" w:pos="1890"/>
      </w:tabs>
      <w:spacing w:after="0"/>
      <w:ind w:left="225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num" w:pos="2610"/>
      </w:tabs>
      <w:spacing w:after="0"/>
      <w:ind w:left="297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tabs>
        <w:tab w:val="num" w:pos="3330"/>
      </w:tabs>
      <w:spacing w:after="0"/>
      <w:ind w:left="369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tabs>
        <w:tab w:val="num" w:pos="4050"/>
      </w:tabs>
      <w:spacing w:after="0"/>
      <w:ind w:left="441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tabs>
        <w:tab w:val="num" w:pos="4770"/>
      </w:tabs>
      <w:spacing w:after="0"/>
      <w:ind w:left="513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tabs>
        <w:tab w:val="num" w:pos="5490"/>
      </w:tabs>
      <w:spacing w:after="0"/>
      <w:ind w:left="585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tabs>
        <w:tab w:val="num" w:pos="6210"/>
      </w:tabs>
      <w:spacing w:after="0"/>
      <w:ind w:left="657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ody6above">
    <w:name w:val="WA Body 6 above"/>
    <w:basedOn w:val="Normal"/>
    <w:qFormat/>
    <w:rsid w:val="00E11BFB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313423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88053C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88053C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8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0E05D-5350-4967-9D9B-2381F2790273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300A2175-6038-4BF4-B712-43C150A78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B24C5-5D50-4475-AF0D-FF5A78656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1496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013 Sealed Confidential Report (Cover Sheet)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013 Sealed Confidential Report (Cover Sheet)</dc:title>
  <dc:subject/>
  <dc:creator>AOC</dc:creator>
  <cp:keywords/>
  <cp:lastModifiedBy>AOC</cp:lastModifiedBy>
  <cp:revision>5</cp:revision>
  <dcterms:created xsi:type="dcterms:W3CDTF">2024-09-16T15:59:00Z</dcterms:created>
  <dcterms:modified xsi:type="dcterms:W3CDTF">2024-09-25T21:10:00Z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